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9C" w:rsidRDefault="00365E6D">
      <w:pPr>
        <w:jc w:val="center"/>
        <w:rPr>
          <w:rFonts w:ascii="UD デジタル 教科書体 NK-R" w:eastAsia="UD デジタル 教科書体 NK-R" w:hAnsi="UD デジタル 教科書体 NK-R"/>
          <w:sz w:val="36"/>
          <w:szCs w:val="36"/>
        </w:rPr>
      </w:pPr>
      <w:r>
        <w:rPr>
          <w:rFonts w:ascii="UD デジタル 教科書体 NK-R" w:eastAsia="UD デジタル 教科書体 NK-R" w:hAnsi="UD デジタル 教科書体 NK-R"/>
          <w:sz w:val="36"/>
          <w:szCs w:val="36"/>
        </w:rPr>
        <w:t>使用禁止物質　不使用宣言書</w:t>
      </w:r>
    </w:p>
    <w:p w:rsidR="00CE529C" w:rsidRDefault="00CE529C">
      <w:pPr>
        <w:rPr>
          <w:rFonts w:ascii="UD デジタル 教科書体 NK-R" w:eastAsia="UD デジタル 教科書体 NK-R" w:hAnsi="UD デジタル 教科書体 NK-R"/>
        </w:rPr>
      </w:pPr>
    </w:p>
    <w:p w:rsidR="00CE529C" w:rsidRDefault="00365E6D">
      <w:p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>株式会社　ツノダ　御中</w:t>
      </w:r>
    </w:p>
    <w:p w:rsidR="00CE529C" w:rsidRDefault="00365E6D">
      <w:p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UD デジタル 教科書体 NK-R"/>
          <w:color w:val="666666"/>
        </w:rPr>
        <w:t>社印</w:t>
      </w:r>
    </w:p>
    <w:p w:rsidR="00CE529C" w:rsidRDefault="00CE529C">
      <w:pPr>
        <w:rPr>
          <w:rFonts w:ascii="UD デジタル 教科書体 NK-R" w:eastAsia="UD デジタル 教科書体 NK-R" w:hAnsi="UD デジタル 教科書体 NK-R"/>
          <w:color w:val="666666"/>
        </w:rPr>
      </w:pPr>
    </w:p>
    <w:p w:rsidR="00CE529C" w:rsidRDefault="00365E6D">
      <w:p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  <w:t xml:space="preserve">　　　　日付</w:t>
      </w:r>
    </w:p>
    <w:p w:rsidR="00CE529C" w:rsidRDefault="00365E6D">
      <w:p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  <w:t xml:space="preserve">　　　　会社名</w:t>
      </w:r>
    </w:p>
    <w:p w:rsidR="00CE529C" w:rsidRDefault="00365E6D">
      <w:p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  <w:t xml:space="preserve">　　　　所属</w:t>
      </w:r>
    </w:p>
    <w:p w:rsidR="00CE529C" w:rsidRDefault="00365E6D">
      <w:p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  <w:t xml:space="preserve">　　　　住所</w:t>
      </w:r>
    </w:p>
    <w:p w:rsidR="00CE529C" w:rsidRDefault="00365E6D">
      <w:p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</w:r>
      <w:r>
        <w:rPr>
          <w:rFonts w:ascii="UD デジタル 教科書体 NK-R" w:eastAsia="UD デジタル 教科書体 NK-R" w:hAnsi="UD デジタル 教科書体 NK-R"/>
        </w:rPr>
        <w:tab/>
        <w:t xml:space="preserve">　　　　責任者</w:t>
      </w:r>
    </w:p>
    <w:p w:rsidR="00CE529C" w:rsidRDefault="00CE529C">
      <w:pPr>
        <w:rPr>
          <w:rFonts w:ascii="UD デジタル 教科書体 NK-R" w:eastAsia="UD デジタル 教科書体 NK-R" w:hAnsi="UD デジタル 教科書体 NK-R"/>
        </w:rPr>
      </w:pPr>
    </w:p>
    <w:p w:rsidR="00CE529C" w:rsidRDefault="00365E6D">
      <w:p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</w:rPr>
        <w:t>当社（当社の子会社・関連会社を含む）は、貴社に納入する以下の対象製品・部品一覧に示した製品、部品、材料及びその工程で使用される物質について、以下の通り宣言致します。</w:t>
      </w:r>
    </w:p>
    <w:p w:rsidR="00CE529C" w:rsidRDefault="00CE529C">
      <w:pPr>
        <w:rPr>
          <w:rFonts w:ascii="UD デジタル 教科書体 NK-R" w:eastAsia="UD デジタル 教科書体 NK-R" w:hAnsi="UD デジタル 教科書体 NK-R"/>
        </w:rPr>
      </w:pPr>
    </w:p>
    <w:p w:rsidR="00CE529C" w:rsidRDefault="00365E6D">
      <w:p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  <w:b/>
          <w:bCs/>
          <w:sz w:val="28"/>
          <w:szCs w:val="28"/>
        </w:rPr>
        <w:t>１．使用禁止物質（製品・包装への含有を禁止する化学物質）</w:t>
      </w:r>
      <w:r>
        <w:rPr>
          <w:rFonts w:ascii="UD デジタル 教科書体 NK-R" w:eastAsia="UD デジタル 教科書体 NK-R" w:hAnsi="UD デジタル 教科書体 NK-R"/>
          <w:sz w:val="28"/>
          <w:szCs w:val="28"/>
        </w:rPr>
        <w:t xml:space="preserve">　　</w:t>
      </w:r>
      <w:r>
        <w:rPr>
          <w:rFonts w:ascii="UD デジタル 教科書体 NK-R" w:eastAsia="UD デジタル 教科書体 NK-R" w:hAnsi="UD デジタル 教科書体 NK-R"/>
        </w:rPr>
        <w:t xml:space="preserve">　　</w:t>
      </w:r>
    </w:p>
    <w:p w:rsidR="00CE529C" w:rsidRDefault="00242B83">
      <w:pPr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/>
          <w:color w:val="666666"/>
        </w:rPr>
        <w:pict>
          <v:shapetype id="shapetype_201" o:spid="_x0000_m1040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</w:pict>
      </w:r>
      <w:r>
        <w:rPr>
          <w:rFonts w:ascii="UD デジタル 教科書体 NK-R" w:eastAsia="UD デジタル 教科書体 NK-R" w:hAnsi="UD デジタル 教科書体 NK-R"/>
          <w:color w:val="666666"/>
        </w:rPr>
        <w:pict>
          <v:shape id="_x0000_s1039" type="#shapetype_201" style="position:absolute;margin-left:358.5pt;margin-top:362.8pt;width:52.5pt;height:12.75pt;z-index:251658240" o:spt="201" path="m,l,21600r21600,l21600,xe">
            <v:stroke joinstyle="miter"/>
            <v:imagedata r:id="rId6" o:title=""/>
            <v:path shadowok="f" o:extrusionok="f" strokeok="f" fillok="f" o:connecttype="rect"/>
            <o:lock v:ext="edit" shapetype="t"/>
          </v:shape>
          <w:control r:id="rId7" w:name="リストボックス 48" w:shapeid="_x0000_s1039"/>
        </w:pict>
      </w:r>
      <w:r w:rsidR="00365E6D">
        <w:rPr>
          <w:rFonts w:ascii="UD デジタル 教科書体 NK-R" w:eastAsia="UD デジタル 教科書体 NK-R" w:hAnsi="UD デジタル 教科書体 NK-R"/>
          <w:color w:val="666666"/>
        </w:rPr>
        <w:t>以下に示す物質が含有しているか否か、選択して下さい。含有している場合は、含有率をご記入下さい。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3300"/>
        <w:gridCol w:w="1131"/>
        <w:gridCol w:w="2100"/>
        <w:gridCol w:w="1301"/>
        <w:gridCol w:w="1302"/>
      </w:tblGrid>
      <w:tr w:rsidR="00CE529C">
        <w:trPr>
          <w:tblHeader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Ｎｏ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化学物質（群）名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CAS No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閾値（最大許容値）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含有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含有率</w:t>
            </w:r>
          </w:p>
        </w:tc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１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アスベスト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意図的添加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1221332491"/>
                <w:placeholder>
                  <w:docPart w:val="29FEADAD20C446109177C2DAA62D82DE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540325384"/>
            <w:placeholder>
              <w:docPart w:val="C3C9A4DF07D04AC4858EBC3D6AA6311A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２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ドリブチルスズ=オキシド(TBTO)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56-35-9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意図的添加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1965872630"/>
                <w:placeholder>
                  <w:docPart w:val="77F76F74552145EC8E1CD53D22010625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-1363128463"/>
            <w:placeholder>
              <w:docPart w:val="7100448EC7A44F98B4FBEDE61FEF249B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３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ジブチルスズ化合物（DBT)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部品中に0.1wt%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2142188081"/>
                <w:placeholder>
                  <w:docPart w:val="B7FC7AAA7B0E410C808AAD56332EDA38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-751353309"/>
            <w:placeholder>
              <w:docPart w:val="0CC940D74B72417BBE9E12EBCB9DBCAA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４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ジオクチルスズ加工物(DOT)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部品中に0.1wt%</w:t>
            </w:r>
          </w:p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perscript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perscript"/>
              </w:rPr>
              <w:t>1)皮膚と接触する織物・革製品</w:t>
            </w:r>
          </w:p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perscript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perscript"/>
              </w:rPr>
              <w:t>2)育児用品</w:t>
            </w:r>
          </w:p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perscript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perscript"/>
              </w:rPr>
              <w:t>3)2コンポーネント室温加硫モールディングキット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1854413522"/>
                <w:placeholder>
                  <w:docPart w:val="1572BB4CA07A45A4921F3902FBBA225D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-1848858294"/>
            <w:placeholder>
              <w:docPart w:val="10AE9AF9A00943C3BC8A9113A7A9D098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５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三置換有機スズ化合物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意図的添加</w:t>
            </w:r>
          </w:p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部品中に0.1wt%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596256691"/>
                <w:placeholder>
                  <w:docPart w:val="B6464964FC814673B39F6B3E98AFE477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-642661240"/>
            <w:placeholder>
              <w:docPart w:val="755238A6895B4429B197FE254D899FBE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６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ヘキサブロモシクロドデカン(HBCDD)</w:t>
            </w:r>
          </w:p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及び全ての主要ジアステレオ異性体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意図的添加</w:t>
            </w:r>
          </w:p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成形品中に100ppm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900827041"/>
                <w:placeholder>
                  <w:docPart w:val="C3FEDA67376D410F997E5B6CA9CAFD29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1022130828"/>
            <w:placeholder>
              <w:docPart w:val="BAB7834F16094A77A4D98AC001B3FAAA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ポリ塩化ビフェニル(PCB)類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意図的添加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1267457310"/>
                <w:placeholder>
                  <w:docPart w:val="9909F9522A6B4BABAAFDE50998EA6FA3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-818495798"/>
            <w:placeholder>
              <w:docPart w:val="04C0CC220E3B441A9B8145366DC3903E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ポリ塩化ターフェニル(PCT)類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均質材料中50ppm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1506734765"/>
                <w:placeholder>
                  <w:docPart w:val="837281AA7C8B49A78B5F8017CE6FAFD2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-636420835"/>
            <w:placeholder>
              <w:docPart w:val="C0E5D672D9524443AF73BEF4798E82D0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9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ポリ塩化ナフタレン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意図的添加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1036550896"/>
                <w:placeholder>
                  <w:docPart w:val="9DF31B7E697B4F0B92CCB1876BD88CDB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-62411670"/>
            <w:placeholder>
              <w:docPart w:val="3988BD7DB1E1469598DADAA16F9DC489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10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短鎖型塩化パラフィン類</w:t>
            </w: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  <w:vertAlign w:val="subscript"/>
              </w:rPr>
              <w:t>（炭素10～13）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意図的添加</w:t>
            </w:r>
          </w:p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成形品中0.1wt%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1407607612"/>
                <w:placeholder>
                  <w:docPart w:val="5D395A5C99954CBBB9698618F1B7BAC4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-711036668"/>
            <w:placeholder>
              <w:docPart w:val="15F371CDB0F24B6A9FDC24663F76D6DB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パーフルオロオクタンスルフォン酸塩（PFOS)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意図的添加</w:t>
            </w:r>
          </w:p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部品中0.1wt%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1829429195"/>
                <w:placeholder>
                  <w:docPart w:val="CBD7866CE9CF43B0AB27FF8C130E8C26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890927929"/>
            <w:placeholder>
              <w:docPart w:val="B22C7C88E97E496CADF904F502292DCF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パーフルオロオクタン酸(PFOA)とその塩及びエステル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意図的添加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1462109854"/>
                <w:placeholder>
                  <w:docPart w:val="42DC31335AF1401EA61B3D75ECB780E4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-270942677"/>
            <w:placeholder>
              <w:docPart w:val="8AB2CAAF99B8426D939B9C203F4FC747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13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フッ素系温室効果ガス（PFC,SF6,HFC)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意図的添加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1462414567"/>
                <w:placeholder>
                  <w:docPart w:val="5504262D51FA4932801FD41E29BFA97E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1803729659"/>
            <w:placeholder>
              <w:docPart w:val="90D3340267404DCB96A632B9FDB9B6EF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14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オゾン層破壊物質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意図的添加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783797602"/>
                <w:placeholder>
                  <w:docPart w:val="E27442B8C6B74E0FB6B7E568E076D464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-1375687979"/>
            <w:placeholder>
              <w:docPart w:val="34119505A2DB485BAB2BBC4663FE6F65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15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一部の芳香族アミンを生成するアゾ染</w:t>
            </w: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lastRenderedPageBreak/>
              <w:t>料・顔料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lastRenderedPageBreak/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織物/革製品30ppm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2059742617"/>
                <w:placeholder>
                  <w:docPart w:val="EB90B44688F447FEAEB73A8AB0C43FDB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773287932"/>
            <w:placeholder>
              <w:docPart w:val="2A04282437154FF4AF1A93833A7F1E20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2-(2H-1,2,3-ベンゾトリアゾール-2-イル)-4,6-ジ-tert-ブチルフェノール(UV-320)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3846-71-7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意図的添加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80690472"/>
                <w:placeholder>
                  <w:docPart w:val="3621606D9A544623BDFF4FC0BDE54DC3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130838336"/>
            <w:placeholder>
              <w:docPart w:val="A4C92B8BA48E4A559DBC4BC520810CC5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17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ジメチルフマレート（ﾌﾏﾙ酸ｼﾞﾒﾁﾙ）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624-49-7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部品中0.1ppm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105505661"/>
                <w:placeholder>
                  <w:docPart w:val="97A92236AA074ECDB539FB47049CDA0E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226194769"/>
            <w:placeholder>
              <w:docPart w:val="52499729DE1E4E64BA355C0CA06B42F3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18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特定多環芳香族炭化水素(PAH)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-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皮膚、口膣内に直接接触するゴム又はプラスチック中に1ppm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529C" w:rsidRDefault="00242B83">
            <w:pPr>
              <w:jc w:val="center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376055763"/>
                <w:placeholder>
                  <w:docPart w:val="50F82CA0D1BE46708AA7175E205EDCE1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1769743637"/>
            <w:placeholder>
              <w:docPart w:val="84DE9348E61B48C3B7B5E9BE9FF49C7B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CE529C" w:rsidRDefault="00534E08">
                <w:pPr>
                  <w:rPr>
                    <w:rFonts w:ascii="UD デジタル 教科書体 NK-R" w:eastAsia="UD デジタル 教科書体 NK-R" w:hAnsi="UD デジタル 教科書体 NK-R"/>
                    <w:sz w:val="18"/>
                    <w:szCs w:val="18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</w:tbl>
    <w:p w:rsidR="00CE529C" w:rsidRDefault="00365E6D">
      <w:pPr>
        <w:rPr>
          <w:rFonts w:ascii="UD デジタル 教科書体 NK-R" w:eastAsia="UD デジタル 教科書体 NK-R" w:hAnsi="UD デジタル 教科書体 NK-R"/>
          <w:sz w:val="21"/>
          <w:szCs w:val="21"/>
        </w:rPr>
      </w:pPr>
      <w:r>
        <w:rPr>
          <w:rFonts w:ascii="UD デジタル 教科書体 NK-R" w:eastAsia="UD デジタル 教科書体 NK-R" w:hAnsi="UD デジタル 教科書体 NK-R"/>
          <w:sz w:val="21"/>
          <w:szCs w:val="21"/>
        </w:rPr>
        <w:t>※キヤノングリーン調達基準　２Aより引用　（詳細は、キヤノングリーン調達基準を参照）</w:t>
      </w:r>
    </w:p>
    <w:p w:rsidR="00CE529C" w:rsidRDefault="00CE529C">
      <w:pPr>
        <w:rPr>
          <w:rFonts w:ascii="UD デジタル 教科書体 NK-R" w:eastAsia="UD デジタル 教科書体 NK-R" w:hAnsi="UD デジタル 教科書体 NK-R"/>
        </w:rPr>
      </w:pPr>
    </w:p>
    <w:p w:rsidR="00CE529C" w:rsidRDefault="00365E6D">
      <w:pPr>
        <w:rPr>
          <w:rFonts w:ascii="UD デジタル 教科書体 NK-R" w:eastAsia="UD デジタル 教科書体 NK-R" w:hAnsi="UD デジタル 教科書体 NK-R"/>
          <w:b/>
          <w:bCs/>
        </w:rPr>
      </w:pPr>
      <w:bookmarkStart w:id="0" w:name="_GoBack"/>
      <w:bookmarkEnd w:id="0"/>
      <w:r>
        <w:rPr>
          <w:rFonts w:ascii="UD デジタル 教科書体 NK-R" w:eastAsia="UD デジタル 教科書体 NK-R" w:hAnsi="UD デジタル 教科書体 NK-R"/>
          <w:b/>
          <w:bCs/>
          <w:sz w:val="28"/>
          <w:szCs w:val="28"/>
        </w:rPr>
        <w:t xml:space="preserve">2．使用禁止物質（包装のみ含有を禁止する化学物質）　　</w:t>
      </w:r>
      <w:r>
        <w:rPr>
          <w:rFonts w:ascii="UD デジタル 教科書体 NK-R" w:eastAsia="UD デジタル 教科書体 NK-R" w:hAnsi="UD デジタル 教科書体 NK-R"/>
          <w:b/>
          <w:bCs/>
        </w:rPr>
        <w:t xml:space="preserve">　　</w:t>
      </w:r>
    </w:p>
    <w:p w:rsidR="00CE529C" w:rsidRDefault="00CE529C">
      <w:pPr>
        <w:rPr>
          <w:rFonts w:ascii="UD デジタル 教科書体 NK-R" w:eastAsia="UD デジタル 教科書体 NK-R" w:hAnsi="UD デジタル 教科書体 NK-R"/>
        </w:rPr>
      </w:pPr>
    </w:p>
    <w:p w:rsidR="00CE529C" w:rsidRDefault="00365E6D">
      <w:pPr>
        <w:rPr>
          <w:rFonts w:ascii="UD デジタル 教科書体 NK-R" w:eastAsia="UD デジタル 教科書体 NK-R" w:hAnsi="UD デジタル 教科書体 NK-R"/>
          <w:color w:val="666666"/>
        </w:rPr>
      </w:pPr>
      <w:r>
        <w:rPr>
          <w:rFonts w:ascii="UD デジタル 教科書体 NK-R" w:eastAsia="UD デジタル 教科書体 NK-R" w:hAnsi="UD デジタル 教科書体 NK-R"/>
          <w:color w:val="666666"/>
        </w:rPr>
        <w:t>以下に示す物質が含有しているか否か、選択して下さい。含有している場合は、含有率をご記入下さい。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"/>
        <w:gridCol w:w="3124"/>
        <w:gridCol w:w="1159"/>
        <w:gridCol w:w="2072"/>
        <w:gridCol w:w="1301"/>
        <w:gridCol w:w="1302"/>
      </w:tblGrid>
      <w:tr w:rsidR="00CE529C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Ｎｏ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化学物質（群）名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CAS No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閾値（最大許容値）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含有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含有率</w:t>
            </w:r>
          </w:p>
        </w:tc>
      </w:tr>
      <w:tr w:rsidR="00CE529C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1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四重金属（カドミウム、六価クロム、鉛、水銀、及びその化合物）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意図的添加</w:t>
            </w:r>
          </w:p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４金属合計100ppm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242B83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482537412"/>
                <w:placeholder>
                  <w:docPart w:val="AE09055DD0C540A7AD6E9F847EEE4F26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-235855061"/>
            <w:placeholder>
              <w:docPart w:val="605930AB6F694E42BBF84865887E6F9D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CE529C" w:rsidRDefault="00534E08">
                <w:pPr>
                  <w:pStyle w:val="a8"/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2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ヒ素化合物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18"/>
                <w:szCs w:val="18"/>
              </w:rPr>
              <w:t>木材防腐剤としての使用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242B83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842017960"/>
                <w:placeholder>
                  <w:docPart w:val="713C526889BE4A20B96C0BA6FF01CA32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-1976906389"/>
            <w:placeholder>
              <w:docPart w:val="0607A117ED724262A3AF233735191FB4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CE529C" w:rsidRDefault="00534E08">
                <w:pPr>
                  <w:pStyle w:val="a8"/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3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塩化コバルト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乾燥剤内のインジケータとして含有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242B83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117955397"/>
                <w:placeholder>
                  <w:docPart w:val="0129221AF6774CBC83F5656CE6731961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-1287663578"/>
            <w:placeholder>
              <w:docPart w:val="DBA5F3616E2F4D83A9E86F0AD179ECC8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CE529C" w:rsidRDefault="00534E08">
                <w:pPr>
                  <w:pStyle w:val="a8"/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  <w:tr w:rsidR="00CE529C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4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ハロゲン系化合物及びハロゲン系樹脂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-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  <w:t>プラスチック材料に対する意図的添加</w:t>
            </w:r>
          </w:p>
        </w:tc>
        <w:tc>
          <w:tcPr>
            <w:tcW w:w="13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242B83">
            <w:pPr>
              <w:pStyle w:val="a8"/>
              <w:rPr>
                <w:rFonts w:ascii="UD デジタル 教科書体 NK-R" w:eastAsia="UD デジタル 教科書体 NK-R" w:hAnsi="UD デジタル 教科書体 NK-R"/>
                <w:sz w:val="20"/>
                <w:szCs w:val="20"/>
              </w:rPr>
            </w:pPr>
            <w:sdt>
              <w:sdtPr>
                <w:rPr>
                  <w:rFonts w:ascii="UD デジタル 教科書体 NK-R" w:eastAsia="UD デジタル 教科書体 NK-R" w:hAnsi="UD デジタル 教科書体 NK-R"/>
                  <w:sz w:val="20"/>
                  <w:szCs w:val="20"/>
                </w:rPr>
                <w:id w:val="-766542762"/>
                <w:placeholder>
                  <w:docPart w:val="E64162B43E734849BB78551F7D7DEE97"/>
                </w:placeholder>
                <w:dropDownList>
                  <w:listItem w:displayText="選んで下さい" w:value="選んで下さい"/>
                  <w:listItem w:displayText="含有" w:value="含有"/>
                  <w:listItem w:displayText="不含有" w:value="不含有"/>
                </w:dropDownList>
              </w:sdtPr>
              <w:sdtEndPr/>
              <w:sdtContent>
                <w:r w:rsidR="00EE28EB"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  <w:t>選んで下さい</w:t>
                </w:r>
              </w:sdtContent>
            </w:sdt>
          </w:p>
        </w:tc>
        <w:sdt>
          <w:sdtPr>
            <w:rPr>
              <w:rFonts w:ascii="UD デジタル 教科書体 NK-R" w:eastAsia="UD デジタル 教科書体 NK-R" w:hAnsi="UD デジタル 教科書体 NK-R"/>
              <w:sz w:val="18"/>
              <w:szCs w:val="18"/>
            </w:rPr>
            <w:id w:val="-2016223495"/>
            <w:placeholder>
              <w:docPart w:val="CA90430EF8044F1186BA7F9228BD53F3"/>
            </w:placeholder>
          </w:sdtPr>
          <w:sdtEndPr/>
          <w:sdtContent>
            <w:tc>
              <w:tcPr>
                <w:tcW w:w="1302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</w:tcPr>
              <w:p w:rsidR="00CE529C" w:rsidRDefault="00534E08">
                <w:pPr>
                  <w:pStyle w:val="a8"/>
                  <w:rPr>
                    <w:rFonts w:ascii="UD デジタル 教科書体 NK-R" w:eastAsia="UD デジタル 教科書体 NK-R" w:hAnsi="UD デジタル 教科書体 NK-R"/>
                    <w:sz w:val="20"/>
                    <w:szCs w:val="20"/>
                  </w:rPr>
                </w:pPr>
                <w:r>
                  <w:rPr>
                    <w:rFonts w:ascii="UD デジタル 教科書体 NK-R" w:eastAsia="UD デジタル 教科書体 NK-R" w:hAnsi="UD デジタル 教科書体 NK-R" w:hint="eastAsia"/>
                    <w:sz w:val="18"/>
                    <w:szCs w:val="18"/>
                  </w:rPr>
                  <w:t>％</w:t>
                </w:r>
              </w:p>
            </w:tc>
          </w:sdtContent>
        </w:sdt>
      </w:tr>
    </w:tbl>
    <w:p w:rsidR="00CE529C" w:rsidRDefault="00365E6D">
      <w:pPr>
        <w:rPr>
          <w:rFonts w:ascii="UD デジタル 教科書体 NK-R" w:eastAsia="UD デジタル 教科書体 NK-R" w:hAnsi="UD デジタル 教科書体 NK-R"/>
          <w:sz w:val="21"/>
          <w:szCs w:val="21"/>
        </w:rPr>
      </w:pPr>
      <w:r>
        <w:rPr>
          <w:rFonts w:ascii="UD デジタル 教科書体 NK-R" w:eastAsia="UD デジタル 教科書体 NK-R" w:hAnsi="UD デジタル 教科書体 NK-R"/>
          <w:sz w:val="21"/>
          <w:szCs w:val="21"/>
        </w:rPr>
        <w:t>※キヤノングリーン調達基準　3Aより引用　（詳細は、キヤノングリーン調達基準を参照）</w:t>
      </w:r>
    </w:p>
    <w:p w:rsidR="00CE529C" w:rsidRDefault="00CE529C">
      <w:pPr>
        <w:rPr>
          <w:rFonts w:ascii="UD デジタル 教科書体 NK-R" w:eastAsia="UD デジタル 教科書体 NK-R" w:hAnsi="UD デジタル 教科書体 NK-R"/>
        </w:rPr>
      </w:pPr>
    </w:p>
    <w:p w:rsidR="00CE529C" w:rsidRDefault="00365E6D">
      <w:pPr>
        <w:rPr>
          <w:rFonts w:ascii="UD デジタル 教科書体 NK-R" w:eastAsia="UD デジタル 教科書体 NK-R" w:hAnsi="UD デジタル 教科書体 NK-R"/>
          <w:b/>
          <w:bCs/>
        </w:rPr>
      </w:pPr>
      <w:r>
        <w:rPr>
          <w:rFonts w:ascii="UD デジタル 教科書体 NK-R" w:eastAsia="UD デジタル 教科書体 NK-R" w:hAnsi="UD デジタル 教科書体 NK-R"/>
          <w:b/>
          <w:bCs/>
        </w:rPr>
        <w:t>対象製品・部品一覧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7"/>
        <w:gridCol w:w="2304"/>
        <w:gridCol w:w="2100"/>
        <w:gridCol w:w="1703"/>
        <w:gridCol w:w="1704"/>
      </w:tblGrid>
      <w:tr w:rsidR="00CE529C">
        <w:trPr>
          <w:tblHeader/>
        </w:trPr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部品コード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図番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品名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重量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529C" w:rsidRDefault="00365E6D">
            <w:pPr>
              <w:pStyle w:val="a8"/>
              <w:jc w:val="center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/>
              </w:rPr>
              <w:t>樹脂重量</w:t>
            </w:r>
          </w:p>
        </w:tc>
      </w:tr>
      <w:tr w:rsidR="00534E08"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/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534E08"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/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534E08"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/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534E08">
        <w:tc>
          <w:tcPr>
            <w:tcW w:w="1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/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4E08" w:rsidRDefault="00534E08" w:rsidP="00534E08">
            <w:pPr>
              <w:pStyle w:val="a8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:rsidR="00CE529C" w:rsidRDefault="00CE529C">
      <w:pPr>
        <w:rPr>
          <w:rFonts w:ascii="UD デジタル 教科書体 NK-R" w:eastAsia="UD デジタル 教科書体 NK-R" w:hAnsi="UD デジタル 教科書体 NK-R"/>
        </w:rPr>
      </w:pPr>
    </w:p>
    <w:p w:rsidR="00CE529C" w:rsidRDefault="00CE529C"/>
    <w:sectPr w:rsidR="00CE529C">
      <w:headerReference w:type="default" r:id="rId8"/>
      <w:footerReference w:type="default" r:id="rId9"/>
      <w:pgSz w:w="11906" w:h="16838"/>
      <w:pgMar w:top="1363" w:right="1134" w:bottom="1340" w:left="1134" w:header="850" w:footer="85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7D" w:rsidRDefault="00365E6D">
      <w:r>
        <w:separator/>
      </w:r>
    </w:p>
  </w:endnote>
  <w:endnote w:type="continuationSeparator" w:id="0">
    <w:p w:rsidR="002D3E7D" w:rsidRDefault="0036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9C" w:rsidRDefault="00365E6D">
    <w:pPr>
      <w:pStyle w:val="aa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RIGHT GROUP                                                            </w:t>
    </w:r>
    <w:r w:rsidR="00EE28EB">
      <w:rPr>
        <w:rFonts w:ascii="Arial" w:hAnsi="Arial" w:hint="eastAsia"/>
        <w:sz w:val="18"/>
        <w:szCs w:val="18"/>
      </w:rPr>
      <w:t xml:space="preserve">　　　　　</w:t>
    </w:r>
    <w:r>
      <w:rPr>
        <w:rFonts w:ascii="Arial" w:hAnsi="Arial"/>
        <w:sz w:val="18"/>
        <w:szCs w:val="18"/>
      </w:rPr>
      <w:t xml:space="preserve">                                            FormNo(RQF</w:t>
    </w:r>
    <w:r w:rsidR="00EE28EB">
      <w:rPr>
        <w:rFonts w:ascii="Arial" w:hAnsi="Arial" w:hint="eastAsia"/>
        <w:sz w:val="18"/>
        <w:szCs w:val="18"/>
      </w:rPr>
      <w:t>8402B-00</w:t>
    </w:r>
    <w:r>
      <w:rPr>
        <w:rFonts w:ascii="Arial" w:hAnsi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7D" w:rsidRDefault="00365E6D">
      <w:r>
        <w:separator/>
      </w:r>
    </w:p>
  </w:footnote>
  <w:footnote w:type="continuationSeparator" w:id="0">
    <w:p w:rsidR="002D3E7D" w:rsidRDefault="0036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9C" w:rsidRDefault="00365E6D">
    <w:pPr>
      <w:pStyle w:val="ab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P-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>PAGE</w:instrText>
    </w:r>
    <w:r>
      <w:rPr>
        <w:rFonts w:ascii="Arial" w:hAnsi="Arial"/>
        <w:sz w:val="20"/>
        <w:szCs w:val="20"/>
      </w:rPr>
      <w:fldChar w:fldCharType="separate"/>
    </w:r>
    <w:r w:rsidR="00242B83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>NUMPAGES</w:instrText>
    </w:r>
    <w:r>
      <w:rPr>
        <w:rFonts w:ascii="Arial" w:hAnsi="Arial"/>
        <w:sz w:val="20"/>
        <w:szCs w:val="20"/>
      </w:rPr>
      <w:fldChar w:fldCharType="separate"/>
    </w:r>
    <w:r w:rsidR="00242B83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529C"/>
    <w:rsid w:val="00242B83"/>
    <w:rsid w:val="002D3E7D"/>
    <w:rsid w:val="00365E6D"/>
    <w:rsid w:val="00534E08"/>
    <w:rsid w:val="00A87244"/>
    <w:rsid w:val="00C226E2"/>
    <w:rsid w:val="00CE529C"/>
    <w:rsid w:val="00E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9837D4-9647-4491-B593-DBD5A6B1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Lucida Sans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styleId="ac">
    <w:name w:val="Placeholder Text"/>
    <w:basedOn w:val="a0"/>
    <w:uiPriority w:val="99"/>
    <w:semiHidden/>
    <w:rsid w:val="00534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FEADAD20C446109177C2DAA62D82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514503-75B8-4FBC-9FE3-17174C7ACC9A}"/>
      </w:docPartPr>
      <w:docPartBody>
        <w:p w:rsidR="00441BA1" w:rsidRDefault="00847964" w:rsidP="00847964">
          <w:pPr>
            <w:pStyle w:val="29FEADAD20C446109177C2DAA62D82DE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F76F74552145EC8E1CD53D220106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D1BE15-9591-40DF-B5B0-3EFD8DE67552}"/>
      </w:docPartPr>
      <w:docPartBody>
        <w:p w:rsidR="00441BA1" w:rsidRDefault="00847964" w:rsidP="00847964">
          <w:pPr>
            <w:pStyle w:val="77F76F74552145EC8E1CD53D22010625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7FC7AAA7B0E410C808AAD56332EDA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06383A-71F1-4517-843F-80F2DDA2651F}"/>
      </w:docPartPr>
      <w:docPartBody>
        <w:p w:rsidR="00441BA1" w:rsidRDefault="00847964" w:rsidP="00847964">
          <w:pPr>
            <w:pStyle w:val="B7FC7AAA7B0E410C808AAD56332EDA38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72BB4CA07A45A4921F3902FBBA22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0967D5-667A-4B57-AC2E-86F71CC8AEF4}"/>
      </w:docPartPr>
      <w:docPartBody>
        <w:p w:rsidR="00441BA1" w:rsidRDefault="00847964" w:rsidP="00847964">
          <w:pPr>
            <w:pStyle w:val="1572BB4CA07A45A4921F3902FBBA225D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6464964FC814673B39F6B3E98AFE4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AA21E2-18CA-40C6-9A61-232B44022F77}"/>
      </w:docPartPr>
      <w:docPartBody>
        <w:p w:rsidR="00441BA1" w:rsidRDefault="00847964" w:rsidP="00847964">
          <w:pPr>
            <w:pStyle w:val="B6464964FC814673B39F6B3E98AFE477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FEDA67376D410F997E5B6CA9CAFD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A82012-79F7-4612-B00F-8D2CC2220D7D}"/>
      </w:docPartPr>
      <w:docPartBody>
        <w:p w:rsidR="00441BA1" w:rsidRDefault="00847964" w:rsidP="00847964">
          <w:pPr>
            <w:pStyle w:val="C3FEDA67376D410F997E5B6CA9CAFD29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909F9522A6B4BABAAFDE50998EA6F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1964B-73D0-4296-9F32-09F35ABA6A73}"/>
      </w:docPartPr>
      <w:docPartBody>
        <w:p w:rsidR="00441BA1" w:rsidRDefault="00847964" w:rsidP="00847964">
          <w:pPr>
            <w:pStyle w:val="9909F9522A6B4BABAAFDE50998EA6FA3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37281AA7C8B49A78B5F8017CE6FAF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5DF041-06DA-406F-A73D-55D0DA63AF8D}"/>
      </w:docPartPr>
      <w:docPartBody>
        <w:p w:rsidR="00441BA1" w:rsidRDefault="00847964" w:rsidP="00847964">
          <w:pPr>
            <w:pStyle w:val="837281AA7C8B49A78B5F8017CE6FAFD2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DF31B7E697B4F0B92CCB1876BD88C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7E1C8A-83AA-4CEB-A2A4-5999234558E1}"/>
      </w:docPartPr>
      <w:docPartBody>
        <w:p w:rsidR="00441BA1" w:rsidRDefault="00847964" w:rsidP="00847964">
          <w:pPr>
            <w:pStyle w:val="9DF31B7E697B4F0B92CCB1876BD88CDB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395A5C99954CBBB9698618F1B7B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8416F7-734C-49A9-AE15-187DA7C8F148}"/>
      </w:docPartPr>
      <w:docPartBody>
        <w:p w:rsidR="00441BA1" w:rsidRDefault="00847964" w:rsidP="00847964">
          <w:pPr>
            <w:pStyle w:val="5D395A5C99954CBBB9698618F1B7BAC4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BD7866CE9CF43B0AB27FF8C130E8C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3ADD21-92A6-4C26-8EE5-603E3E17FC57}"/>
      </w:docPartPr>
      <w:docPartBody>
        <w:p w:rsidR="00441BA1" w:rsidRDefault="00847964" w:rsidP="00847964">
          <w:pPr>
            <w:pStyle w:val="CBD7866CE9CF43B0AB27FF8C130E8C26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DC31335AF1401EA61B3D75ECB780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05840F-E67F-4922-BC1D-B68CAA323DF8}"/>
      </w:docPartPr>
      <w:docPartBody>
        <w:p w:rsidR="00441BA1" w:rsidRDefault="00847964" w:rsidP="00847964">
          <w:pPr>
            <w:pStyle w:val="42DC31335AF1401EA61B3D75ECB780E4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504262D51FA4932801FD41E29BFA9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3C5647-CDA2-40AF-A8AE-95BDC44962E2}"/>
      </w:docPartPr>
      <w:docPartBody>
        <w:p w:rsidR="00441BA1" w:rsidRDefault="00847964" w:rsidP="00847964">
          <w:pPr>
            <w:pStyle w:val="5504262D51FA4932801FD41E29BFA97E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7442B8C6B74E0FB6B7E568E076D4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C1FF75-7F1C-4454-8BC0-121149074277}"/>
      </w:docPartPr>
      <w:docPartBody>
        <w:p w:rsidR="00441BA1" w:rsidRDefault="00847964" w:rsidP="00847964">
          <w:pPr>
            <w:pStyle w:val="E27442B8C6B74E0FB6B7E568E076D464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B90B44688F447FEAEB73A8AB0C43F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0D456D-3798-4C24-BEC5-F85F3E9902D8}"/>
      </w:docPartPr>
      <w:docPartBody>
        <w:p w:rsidR="00441BA1" w:rsidRDefault="00847964" w:rsidP="00847964">
          <w:pPr>
            <w:pStyle w:val="EB90B44688F447FEAEB73A8AB0C43FDB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21606D9A544623BDFF4FC0BDE54D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46C763-F160-4A50-81B4-CF0FF585970E}"/>
      </w:docPartPr>
      <w:docPartBody>
        <w:p w:rsidR="00441BA1" w:rsidRDefault="00847964" w:rsidP="00847964">
          <w:pPr>
            <w:pStyle w:val="3621606D9A544623BDFF4FC0BDE54DC3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7A92236AA074ECDB539FB47049CDA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C9CD4C-9786-4D04-BBAB-6CC194802C4A}"/>
      </w:docPartPr>
      <w:docPartBody>
        <w:p w:rsidR="00441BA1" w:rsidRDefault="00847964" w:rsidP="00847964">
          <w:pPr>
            <w:pStyle w:val="97A92236AA074ECDB539FB47049CDA0E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0F82CA0D1BE46708AA7175E205EDC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59E2EF-0CCB-4AB9-834F-267A919CF9BD}"/>
      </w:docPartPr>
      <w:docPartBody>
        <w:p w:rsidR="00441BA1" w:rsidRDefault="00847964" w:rsidP="00847964">
          <w:pPr>
            <w:pStyle w:val="50F82CA0D1BE46708AA7175E205EDCE1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E09055DD0C540A7AD6E9F847EEE4F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54D4C-E50C-49F6-8944-878D5679534C}"/>
      </w:docPartPr>
      <w:docPartBody>
        <w:p w:rsidR="00441BA1" w:rsidRDefault="00847964" w:rsidP="00847964">
          <w:pPr>
            <w:pStyle w:val="AE09055DD0C540A7AD6E9F847EEE4F26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13C526889BE4A20B96C0BA6FF01CA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68D28A-C409-47ED-98D4-50F579AD07F0}"/>
      </w:docPartPr>
      <w:docPartBody>
        <w:p w:rsidR="00441BA1" w:rsidRDefault="00847964" w:rsidP="00847964">
          <w:pPr>
            <w:pStyle w:val="713C526889BE4A20B96C0BA6FF01CA32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129221AF6774CBC83F5656CE67319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1B20AB-5A78-4D19-9334-E4BAD4B87D60}"/>
      </w:docPartPr>
      <w:docPartBody>
        <w:p w:rsidR="00441BA1" w:rsidRDefault="00847964" w:rsidP="00847964">
          <w:pPr>
            <w:pStyle w:val="0129221AF6774CBC83F5656CE6731961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64162B43E734849BB78551F7D7DEE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2FC22-81A6-485D-B261-F23A9920C383}"/>
      </w:docPartPr>
      <w:docPartBody>
        <w:p w:rsidR="00441BA1" w:rsidRDefault="00847964" w:rsidP="00847964">
          <w:pPr>
            <w:pStyle w:val="E64162B43E734849BB78551F7D7DEE97"/>
          </w:pPr>
          <w:r w:rsidRPr="003A2CA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C9A4DF07D04AC4858EBC3D6AA631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6BD30F-346E-498F-BC86-141F1DB61216}"/>
      </w:docPartPr>
      <w:docPartBody>
        <w:p w:rsidR="00441BA1" w:rsidRDefault="00847964" w:rsidP="00847964">
          <w:pPr>
            <w:pStyle w:val="C3C9A4DF07D04AC4858EBC3D6AA6311A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100448EC7A44F98B4FBEDE61FEF24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759127-39C9-41AE-91B2-1AF369BCE029}"/>
      </w:docPartPr>
      <w:docPartBody>
        <w:p w:rsidR="00441BA1" w:rsidRDefault="00847964" w:rsidP="00847964">
          <w:pPr>
            <w:pStyle w:val="7100448EC7A44F98B4FBEDE61FEF249B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CC940D74B72417BBE9E12EBCB9DBC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D67E50-7B93-4000-A523-E785E5DEF648}"/>
      </w:docPartPr>
      <w:docPartBody>
        <w:p w:rsidR="00441BA1" w:rsidRDefault="00847964" w:rsidP="00847964">
          <w:pPr>
            <w:pStyle w:val="0CC940D74B72417BBE9E12EBCB9DBCAA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0AE9AF9A00943C3BC8A9113A7A9D0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9D45E2-390B-4EB6-B1C8-8E1FF296A186}"/>
      </w:docPartPr>
      <w:docPartBody>
        <w:p w:rsidR="00441BA1" w:rsidRDefault="00847964" w:rsidP="00847964">
          <w:pPr>
            <w:pStyle w:val="10AE9AF9A00943C3BC8A9113A7A9D098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55238A6895B4429B197FE254D899F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760CB0-DB0A-4A0F-9D77-834B081BB94E}"/>
      </w:docPartPr>
      <w:docPartBody>
        <w:p w:rsidR="00441BA1" w:rsidRDefault="00847964" w:rsidP="00847964">
          <w:pPr>
            <w:pStyle w:val="755238A6895B4429B197FE254D899FBE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AB7834F16094A77A4D98AC001B3FA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07D1D-D8FC-4505-B0BC-2140805DC959}"/>
      </w:docPartPr>
      <w:docPartBody>
        <w:p w:rsidR="00441BA1" w:rsidRDefault="00847964" w:rsidP="00847964">
          <w:pPr>
            <w:pStyle w:val="BAB7834F16094A77A4D98AC001B3FAAA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4C0CC220E3B441A9B8145366DC390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FA67B8-75E4-45C8-81CA-DE4118C7B123}"/>
      </w:docPartPr>
      <w:docPartBody>
        <w:p w:rsidR="00441BA1" w:rsidRDefault="00847964" w:rsidP="00847964">
          <w:pPr>
            <w:pStyle w:val="04C0CC220E3B441A9B8145366DC3903E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0E5D672D9524443AF73BEF4798E82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7FD8BA-5819-41E5-90F9-A12A621CA5A0}"/>
      </w:docPartPr>
      <w:docPartBody>
        <w:p w:rsidR="00441BA1" w:rsidRDefault="00847964" w:rsidP="00847964">
          <w:pPr>
            <w:pStyle w:val="C0E5D672D9524443AF73BEF4798E82D0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988BD7DB1E1469598DADAA16F9DC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873AC7-DFB4-451A-B477-C1F5C3B161EE}"/>
      </w:docPartPr>
      <w:docPartBody>
        <w:p w:rsidR="00441BA1" w:rsidRDefault="00847964" w:rsidP="00847964">
          <w:pPr>
            <w:pStyle w:val="3988BD7DB1E1469598DADAA16F9DC489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5F371CDB0F24B6A9FDC24663F76D6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0CD453-94BD-4322-8EF8-0B02146FB8C1}"/>
      </w:docPartPr>
      <w:docPartBody>
        <w:p w:rsidR="00441BA1" w:rsidRDefault="00847964" w:rsidP="00847964">
          <w:pPr>
            <w:pStyle w:val="15F371CDB0F24B6A9FDC24663F76D6DB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22C7C88E97E496CADF904F502292D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BAD4B-D595-4A47-9D1B-9B3F5C24B3C4}"/>
      </w:docPartPr>
      <w:docPartBody>
        <w:p w:rsidR="00441BA1" w:rsidRDefault="00847964" w:rsidP="00847964">
          <w:pPr>
            <w:pStyle w:val="B22C7C88E97E496CADF904F502292DCF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AB2CAAF99B8426D939B9C203F4FC7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0D50B4-A82A-4C55-96D6-62ED51CE70AF}"/>
      </w:docPartPr>
      <w:docPartBody>
        <w:p w:rsidR="00441BA1" w:rsidRDefault="00847964" w:rsidP="00847964">
          <w:pPr>
            <w:pStyle w:val="8AB2CAAF99B8426D939B9C203F4FC747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0D3340267404DCB96A632B9FDB9B6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80B78E-951E-4E62-8D79-442C7B594A0F}"/>
      </w:docPartPr>
      <w:docPartBody>
        <w:p w:rsidR="00441BA1" w:rsidRDefault="00847964" w:rsidP="00847964">
          <w:pPr>
            <w:pStyle w:val="90D3340267404DCB96A632B9FDB9B6EF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4119505A2DB485BAB2BBC4663FE6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072FB5-EF4E-4E77-85BD-61E45F58EFFE}"/>
      </w:docPartPr>
      <w:docPartBody>
        <w:p w:rsidR="00441BA1" w:rsidRDefault="00847964" w:rsidP="00847964">
          <w:pPr>
            <w:pStyle w:val="34119505A2DB485BAB2BBC4663FE6F65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A04282437154FF4AF1A93833A7F1E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B219FE-8CA0-44D1-B0CD-7BA4C88083F0}"/>
      </w:docPartPr>
      <w:docPartBody>
        <w:p w:rsidR="00441BA1" w:rsidRDefault="00847964" w:rsidP="00847964">
          <w:pPr>
            <w:pStyle w:val="2A04282437154FF4AF1A93833A7F1E20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4C92B8BA48E4A559DBC4BC520810C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259374-617C-4D43-866D-0EC185242091}"/>
      </w:docPartPr>
      <w:docPartBody>
        <w:p w:rsidR="00441BA1" w:rsidRDefault="00847964" w:rsidP="00847964">
          <w:pPr>
            <w:pStyle w:val="A4C92B8BA48E4A559DBC4BC520810CC5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2499729DE1E4E64BA355C0CA06B4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23A91B-EB6E-407E-A168-CD64662C3C9F}"/>
      </w:docPartPr>
      <w:docPartBody>
        <w:p w:rsidR="00441BA1" w:rsidRDefault="00847964" w:rsidP="00847964">
          <w:pPr>
            <w:pStyle w:val="52499729DE1E4E64BA355C0CA06B42F3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4DE9348E61B48C3B7B5E9BE9FF49C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20FAE6-94DB-45EF-BF3B-56DFCDFE7ADE}"/>
      </w:docPartPr>
      <w:docPartBody>
        <w:p w:rsidR="00441BA1" w:rsidRDefault="00847964" w:rsidP="00847964">
          <w:pPr>
            <w:pStyle w:val="84DE9348E61B48C3B7B5E9BE9FF49C7B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05930AB6F694E42BBF84865887E6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B04013-282E-4E6C-B442-587F61079343}"/>
      </w:docPartPr>
      <w:docPartBody>
        <w:p w:rsidR="00441BA1" w:rsidRDefault="00847964" w:rsidP="00847964">
          <w:pPr>
            <w:pStyle w:val="605930AB6F694E42BBF84865887E6F9D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607A117ED724262A3AF233735191F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4FD629-AE0C-4649-8480-B3B4E0444715}"/>
      </w:docPartPr>
      <w:docPartBody>
        <w:p w:rsidR="00441BA1" w:rsidRDefault="00847964" w:rsidP="00847964">
          <w:pPr>
            <w:pStyle w:val="0607A117ED724262A3AF233735191FB4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BA5F3616E2F4D83A9E86F0AD179EC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DB2C13-9D2F-4AD2-842A-B9ABF72E9105}"/>
      </w:docPartPr>
      <w:docPartBody>
        <w:p w:rsidR="00441BA1" w:rsidRDefault="00847964" w:rsidP="00847964">
          <w:pPr>
            <w:pStyle w:val="DBA5F3616E2F4D83A9E86F0AD179ECC8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A90430EF8044F1186BA7F9228BD53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D1FE95-0889-4E5E-AA31-1C23F03CAFEF}"/>
      </w:docPartPr>
      <w:docPartBody>
        <w:p w:rsidR="00441BA1" w:rsidRDefault="00847964" w:rsidP="00847964">
          <w:pPr>
            <w:pStyle w:val="CA90430EF8044F1186BA7F9228BD53F3"/>
          </w:pPr>
          <w:r w:rsidRPr="000F4DB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64"/>
    <w:rsid w:val="00441BA1"/>
    <w:rsid w:val="0084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964"/>
    <w:rPr>
      <w:color w:val="808080"/>
    </w:rPr>
  </w:style>
  <w:style w:type="paragraph" w:customStyle="1" w:styleId="29FEADAD20C446109177C2DAA62D82DE">
    <w:name w:val="29FEADAD20C446109177C2DAA62D82DE"/>
    <w:rsid w:val="00847964"/>
    <w:pPr>
      <w:widowControl w:val="0"/>
      <w:jc w:val="both"/>
    </w:pPr>
  </w:style>
  <w:style w:type="paragraph" w:customStyle="1" w:styleId="77F76F74552145EC8E1CD53D22010625">
    <w:name w:val="77F76F74552145EC8E1CD53D22010625"/>
    <w:rsid w:val="00847964"/>
    <w:pPr>
      <w:widowControl w:val="0"/>
      <w:jc w:val="both"/>
    </w:pPr>
  </w:style>
  <w:style w:type="paragraph" w:customStyle="1" w:styleId="B7FC7AAA7B0E410C808AAD56332EDA38">
    <w:name w:val="B7FC7AAA7B0E410C808AAD56332EDA38"/>
    <w:rsid w:val="00847964"/>
    <w:pPr>
      <w:widowControl w:val="0"/>
      <w:jc w:val="both"/>
    </w:pPr>
  </w:style>
  <w:style w:type="paragraph" w:customStyle="1" w:styleId="1572BB4CA07A45A4921F3902FBBA225D">
    <w:name w:val="1572BB4CA07A45A4921F3902FBBA225D"/>
    <w:rsid w:val="00847964"/>
    <w:pPr>
      <w:widowControl w:val="0"/>
      <w:jc w:val="both"/>
    </w:pPr>
  </w:style>
  <w:style w:type="paragraph" w:customStyle="1" w:styleId="B6464964FC814673B39F6B3E98AFE477">
    <w:name w:val="B6464964FC814673B39F6B3E98AFE477"/>
    <w:rsid w:val="00847964"/>
    <w:pPr>
      <w:widowControl w:val="0"/>
      <w:jc w:val="both"/>
    </w:pPr>
  </w:style>
  <w:style w:type="paragraph" w:customStyle="1" w:styleId="C3FEDA67376D410F997E5B6CA9CAFD29">
    <w:name w:val="C3FEDA67376D410F997E5B6CA9CAFD29"/>
    <w:rsid w:val="00847964"/>
    <w:pPr>
      <w:widowControl w:val="0"/>
      <w:jc w:val="both"/>
    </w:pPr>
  </w:style>
  <w:style w:type="paragraph" w:customStyle="1" w:styleId="9909F9522A6B4BABAAFDE50998EA6FA3">
    <w:name w:val="9909F9522A6B4BABAAFDE50998EA6FA3"/>
    <w:rsid w:val="00847964"/>
    <w:pPr>
      <w:widowControl w:val="0"/>
      <w:jc w:val="both"/>
    </w:pPr>
  </w:style>
  <w:style w:type="paragraph" w:customStyle="1" w:styleId="837281AA7C8B49A78B5F8017CE6FAFD2">
    <w:name w:val="837281AA7C8B49A78B5F8017CE6FAFD2"/>
    <w:rsid w:val="00847964"/>
    <w:pPr>
      <w:widowControl w:val="0"/>
      <w:jc w:val="both"/>
    </w:pPr>
  </w:style>
  <w:style w:type="paragraph" w:customStyle="1" w:styleId="9DF31B7E697B4F0B92CCB1876BD88CDB">
    <w:name w:val="9DF31B7E697B4F0B92CCB1876BD88CDB"/>
    <w:rsid w:val="00847964"/>
    <w:pPr>
      <w:widowControl w:val="0"/>
      <w:jc w:val="both"/>
    </w:pPr>
  </w:style>
  <w:style w:type="paragraph" w:customStyle="1" w:styleId="5D395A5C99954CBBB9698618F1B7BAC4">
    <w:name w:val="5D395A5C99954CBBB9698618F1B7BAC4"/>
    <w:rsid w:val="00847964"/>
    <w:pPr>
      <w:widowControl w:val="0"/>
      <w:jc w:val="both"/>
    </w:pPr>
  </w:style>
  <w:style w:type="paragraph" w:customStyle="1" w:styleId="CBD7866CE9CF43B0AB27FF8C130E8C26">
    <w:name w:val="CBD7866CE9CF43B0AB27FF8C130E8C26"/>
    <w:rsid w:val="00847964"/>
    <w:pPr>
      <w:widowControl w:val="0"/>
      <w:jc w:val="both"/>
    </w:pPr>
  </w:style>
  <w:style w:type="paragraph" w:customStyle="1" w:styleId="42DC31335AF1401EA61B3D75ECB780E4">
    <w:name w:val="42DC31335AF1401EA61B3D75ECB780E4"/>
    <w:rsid w:val="00847964"/>
    <w:pPr>
      <w:widowControl w:val="0"/>
      <w:jc w:val="both"/>
    </w:pPr>
  </w:style>
  <w:style w:type="paragraph" w:customStyle="1" w:styleId="5504262D51FA4932801FD41E29BFA97E">
    <w:name w:val="5504262D51FA4932801FD41E29BFA97E"/>
    <w:rsid w:val="00847964"/>
    <w:pPr>
      <w:widowControl w:val="0"/>
      <w:jc w:val="both"/>
    </w:pPr>
  </w:style>
  <w:style w:type="paragraph" w:customStyle="1" w:styleId="E27442B8C6B74E0FB6B7E568E076D464">
    <w:name w:val="E27442B8C6B74E0FB6B7E568E076D464"/>
    <w:rsid w:val="00847964"/>
    <w:pPr>
      <w:widowControl w:val="0"/>
      <w:jc w:val="both"/>
    </w:pPr>
  </w:style>
  <w:style w:type="paragraph" w:customStyle="1" w:styleId="EB90B44688F447FEAEB73A8AB0C43FDB">
    <w:name w:val="EB90B44688F447FEAEB73A8AB0C43FDB"/>
    <w:rsid w:val="00847964"/>
    <w:pPr>
      <w:widowControl w:val="0"/>
      <w:jc w:val="both"/>
    </w:pPr>
  </w:style>
  <w:style w:type="paragraph" w:customStyle="1" w:styleId="3621606D9A544623BDFF4FC0BDE54DC3">
    <w:name w:val="3621606D9A544623BDFF4FC0BDE54DC3"/>
    <w:rsid w:val="00847964"/>
    <w:pPr>
      <w:widowControl w:val="0"/>
      <w:jc w:val="both"/>
    </w:pPr>
  </w:style>
  <w:style w:type="paragraph" w:customStyle="1" w:styleId="97A92236AA074ECDB539FB47049CDA0E">
    <w:name w:val="97A92236AA074ECDB539FB47049CDA0E"/>
    <w:rsid w:val="00847964"/>
    <w:pPr>
      <w:widowControl w:val="0"/>
      <w:jc w:val="both"/>
    </w:pPr>
  </w:style>
  <w:style w:type="paragraph" w:customStyle="1" w:styleId="50F82CA0D1BE46708AA7175E205EDCE1">
    <w:name w:val="50F82CA0D1BE46708AA7175E205EDCE1"/>
    <w:rsid w:val="00847964"/>
    <w:pPr>
      <w:widowControl w:val="0"/>
      <w:jc w:val="both"/>
    </w:pPr>
  </w:style>
  <w:style w:type="paragraph" w:customStyle="1" w:styleId="AE09055DD0C540A7AD6E9F847EEE4F26">
    <w:name w:val="AE09055DD0C540A7AD6E9F847EEE4F26"/>
    <w:rsid w:val="00847964"/>
    <w:pPr>
      <w:widowControl w:val="0"/>
      <w:jc w:val="both"/>
    </w:pPr>
  </w:style>
  <w:style w:type="paragraph" w:customStyle="1" w:styleId="713C526889BE4A20B96C0BA6FF01CA32">
    <w:name w:val="713C526889BE4A20B96C0BA6FF01CA32"/>
    <w:rsid w:val="00847964"/>
    <w:pPr>
      <w:widowControl w:val="0"/>
      <w:jc w:val="both"/>
    </w:pPr>
  </w:style>
  <w:style w:type="paragraph" w:customStyle="1" w:styleId="0129221AF6774CBC83F5656CE6731961">
    <w:name w:val="0129221AF6774CBC83F5656CE6731961"/>
    <w:rsid w:val="00847964"/>
    <w:pPr>
      <w:widowControl w:val="0"/>
      <w:jc w:val="both"/>
    </w:pPr>
  </w:style>
  <w:style w:type="paragraph" w:customStyle="1" w:styleId="E64162B43E734849BB78551F7D7DEE97">
    <w:name w:val="E64162B43E734849BB78551F7D7DEE97"/>
    <w:rsid w:val="00847964"/>
    <w:pPr>
      <w:widowControl w:val="0"/>
      <w:jc w:val="both"/>
    </w:pPr>
  </w:style>
  <w:style w:type="paragraph" w:customStyle="1" w:styleId="C3C9A4DF07D04AC4858EBC3D6AA6311A">
    <w:name w:val="C3C9A4DF07D04AC4858EBC3D6AA6311A"/>
    <w:rsid w:val="00847964"/>
    <w:rPr>
      <w:rFonts w:ascii="Liberation Serif" w:eastAsia="ＭＳ 明朝" w:hAnsi="Liberation Serif" w:cs="Lucida Sans"/>
      <w:sz w:val="24"/>
      <w:szCs w:val="24"/>
      <w:lang w:bidi="hi-IN"/>
    </w:rPr>
  </w:style>
  <w:style w:type="paragraph" w:customStyle="1" w:styleId="7100448EC7A44F98B4FBEDE61FEF249B">
    <w:name w:val="7100448EC7A44F98B4FBEDE61FEF249B"/>
    <w:rsid w:val="00847964"/>
    <w:pPr>
      <w:widowControl w:val="0"/>
      <w:jc w:val="both"/>
    </w:pPr>
  </w:style>
  <w:style w:type="paragraph" w:customStyle="1" w:styleId="0CC940D74B72417BBE9E12EBCB9DBCAA">
    <w:name w:val="0CC940D74B72417BBE9E12EBCB9DBCAA"/>
    <w:rsid w:val="00847964"/>
    <w:pPr>
      <w:widowControl w:val="0"/>
      <w:jc w:val="both"/>
    </w:pPr>
  </w:style>
  <w:style w:type="paragraph" w:customStyle="1" w:styleId="10AE9AF9A00943C3BC8A9113A7A9D098">
    <w:name w:val="10AE9AF9A00943C3BC8A9113A7A9D098"/>
    <w:rsid w:val="00847964"/>
    <w:pPr>
      <w:widowControl w:val="0"/>
      <w:jc w:val="both"/>
    </w:pPr>
  </w:style>
  <w:style w:type="paragraph" w:customStyle="1" w:styleId="755238A6895B4429B197FE254D899FBE">
    <w:name w:val="755238A6895B4429B197FE254D899FBE"/>
    <w:rsid w:val="00847964"/>
    <w:pPr>
      <w:widowControl w:val="0"/>
      <w:jc w:val="both"/>
    </w:pPr>
  </w:style>
  <w:style w:type="paragraph" w:customStyle="1" w:styleId="BAB7834F16094A77A4D98AC001B3FAAA">
    <w:name w:val="BAB7834F16094A77A4D98AC001B3FAAA"/>
    <w:rsid w:val="00847964"/>
    <w:pPr>
      <w:widowControl w:val="0"/>
      <w:jc w:val="both"/>
    </w:pPr>
  </w:style>
  <w:style w:type="paragraph" w:customStyle="1" w:styleId="04C0CC220E3B441A9B8145366DC3903E">
    <w:name w:val="04C0CC220E3B441A9B8145366DC3903E"/>
    <w:rsid w:val="00847964"/>
    <w:pPr>
      <w:widowControl w:val="0"/>
      <w:jc w:val="both"/>
    </w:pPr>
  </w:style>
  <w:style w:type="paragraph" w:customStyle="1" w:styleId="C0E5D672D9524443AF73BEF4798E82D0">
    <w:name w:val="C0E5D672D9524443AF73BEF4798E82D0"/>
    <w:rsid w:val="00847964"/>
    <w:pPr>
      <w:widowControl w:val="0"/>
      <w:jc w:val="both"/>
    </w:pPr>
  </w:style>
  <w:style w:type="paragraph" w:customStyle="1" w:styleId="3988BD7DB1E1469598DADAA16F9DC489">
    <w:name w:val="3988BD7DB1E1469598DADAA16F9DC489"/>
    <w:rsid w:val="00847964"/>
    <w:pPr>
      <w:widowControl w:val="0"/>
      <w:jc w:val="both"/>
    </w:pPr>
  </w:style>
  <w:style w:type="paragraph" w:customStyle="1" w:styleId="15F371CDB0F24B6A9FDC24663F76D6DB">
    <w:name w:val="15F371CDB0F24B6A9FDC24663F76D6DB"/>
    <w:rsid w:val="00847964"/>
    <w:pPr>
      <w:widowControl w:val="0"/>
      <w:jc w:val="both"/>
    </w:pPr>
  </w:style>
  <w:style w:type="paragraph" w:customStyle="1" w:styleId="B22C7C88E97E496CADF904F502292DCF">
    <w:name w:val="B22C7C88E97E496CADF904F502292DCF"/>
    <w:rsid w:val="00847964"/>
    <w:pPr>
      <w:widowControl w:val="0"/>
      <w:jc w:val="both"/>
    </w:pPr>
  </w:style>
  <w:style w:type="paragraph" w:customStyle="1" w:styleId="8AB2CAAF99B8426D939B9C203F4FC747">
    <w:name w:val="8AB2CAAF99B8426D939B9C203F4FC747"/>
    <w:rsid w:val="00847964"/>
    <w:pPr>
      <w:widowControl w:val="0"/>
      <w:jc w:val="both"/>
    </w:pPr>
  </w:style>
  <w:style w:type="paragraph" w:customStyle="1" w:styleId="90D3340267404DCB96A632B9FDB9B6EF">
    <w:name w:val="90D3340267404DCB96A632B9FDB9B6EF"/>
    <w:rsid w:val="00847964"/>
    <w:pPr>
      <w:widowControl w:val="0"/>
      <w:jc w:val="both"/>
    </w:pPr>
  </w:style>
  <w:style w:type="paragraph" w:customStyle="1" w:styleId="34119505A2DB485BAB2BBC4663FE6F65">
    <w:name w:val="34119505A2DB485BAB2BBC4663FE6F65"/>
    <w:rsid w:val="00847964"/>
    <w:pPr>
      <w:widowControl w:val="0"/>
      <w:jc w:val="both"/>
    </w:pPr>
  </w:style>
  <w:style w:type="paragraph" w:customStyle="1" w:styleId="2A04282437154FF4AF1A93833A7F1E20">
    <w:name w:val="2A04282437154FF4AF1A93833A7F1E20"/>
    <w:rsid w:val="00847964"/>
    <w:pPr>
      <w:widowControl w:val="0"/>
      <w:jc w:val="both"/>
    </w:pPr>
  </w:style>
  <w:style w:type="paragraph" w:customStyle="1" w:styleId="A4C92B8BA48E4A559DBC4BC520810CC5">
    <w:name w:val="A4C92B8BA48E4A559DBC4BC520810CC5"/>
    <w:rsid w:val="00847964"/>
    <w:pPr>
      <w:widowControl w:val="0"/>
      <w:jc w:val="both"/>
    </w:pPr>
  </w:style>
  <w:style w:type="paragraph" w:customStyle="1" w:styleId="52499729DE1E4E64BA355C0CA06B42F3">
    <w:name w:val="52499729DE1E4E64BA355C0CA06B42F3"/>
    <w:rsid w:val="00847964"/>
    <w:pPr>
      <w:widowControl w:val="0"/>
      <w:jc w:val="both"/>
    </w:pPr>
  </w:style>
  <w:style w:type="paragraph" w:customStyle="1" w:styleId="84DE9348E61B48C3B7B5E9BE9FF49C7B">
    <w:name w:val="84DE9348E61B48C3B7B5E9BE9FF49C7B"/>
    <w:rsid w:val="00847964"/>
    <w:pPr>
      <w:widowControl w:val="0"/>
      <w:jc w:val="both"/>
    </w:pPr>
  </w:style>
  <w:style w:type="paragraph" w:customStyle="1" w:styleId="605930AB6F694E42BBF84865887E6F9D">
    <w:name w:val="605930AB6F694E42BBF84865887E6F9D"/>
    <w:rsid w:val="00847964"/>
    <w:pPr>
      <w:widowControl w:val="0"/>
      <w:jc w:val="both"/>
    </w:pPr>
  </w:style>
  <w:style w:type="paragraph" w:customStyle="1" w:styleId="0607A117ED724262A3AF233735191FB4">
    <w:name w:val="0607A117ED724262A3AF233735191FB4"/>
    <w:rsid w:val="00847964"/>
    <w:pPr>
      <w:widowControl w:val="0"/>
      <w:jc w:val="both"/>
    </w:pPr>
  </w:style>
  <w:style w:type="paragraph" w:customStyle="1" w:styleId="DBA5F3616E2F4D83A9E86F0AD179ECC8">
    <w:name w:val="DBA5F3616E2F4D83A9E86F0AD179ECC8"/>
    <w:rsid w:val="00847964"/>
    <w:pPr>
      <w:widowControl w:val="0"/>
      <w:jc w:val="both"/>
    </w:pPr>
  </w:style>
  <w:style w:type="paragraph" w:customStyle="1" w:styleId="CA90430EF8044F1186BA7F9228BD53F3">
    <w:name w:val="CA90430EF8044F1186BA7F9228BD53F3"/>
    <w:rsid w:val="00847964"/>
    <w:pPr>
      <w:widowControl w:val="0"/>
      <w:jc w:val="both"/>
    </w:pPr>
  </w:style>
  <w:style w:type="paragraph" w:customStyle="1" w:styleId="8D2C036F7A56429294AC064E1BDA95DC">
    <w:name w:val="8D2C036F7A56429294AC064E1BDA95DC"/>
    <w:rsid w:val="00847964"/>
    <w:pPr>
      <w:widowControl w:val="0"/>
      <w:jc w:val="both"/>
    </w:pPr>
  </w:style>
  <w:style w:type="paragraph" w:customStyle="1" w:styleId="F9A9C838193448908177F4C986A45D66">
    <w:name w:val="F9A9C838193448908177F4C986A45D66"/>
    <w:rsid w:val="00847964"/>
    <w:pPr>
      <w:widowControl w:val="0"/>
      <w:jc w:val="both"/>
    </w:pPr>
  </w:style>
  <w:style w:type="paragraph" w:customStyle="1" w:styleId="31344E68B254471EBE0CC089506BD785">
    <w:name w:val="31344E68B254471EBE0CC089506BD785"/>
    <w:rsid w:val="00847964"/>
    <w:pPr>
      <w:widowControl w:val="0"/>
      <w:jc w:val="both"/>
    </w:pPr>
  </w:style>
  <w:style w:type="paragraph" w:customStyle="1" w:styleId="56ABD2C4196E45B9997C3E846DCB045F">
    <w:name w:val="56ABD2C4196E45B9997C3E846DCB045F"/>
    <w:rsid w:val="00847964"/>
    <w:pPr>
      <w:widowControl w:val="0"/>
      <w:jc w:val="both"/>
    </w:pPr>
  </w:style>
  <w:style w:type="paragraph" w:customStyle="1" w:styleId="8D2C036F7A56429294AC064E1BDA95DC1">
    <w:name w:val="8D2C036F7A56429294AC064E1BDA95DC1"/>
    <w:rsid w:val="00847964"/>
    <w:rPr>
      <w:rFonts w:ascii="Liberation Serif" w:eastAsia="ＭＳ 明朝" w:hAnsi="Liberation Serif" w:cs="Lucida Sans"/>
      <w:sz w:val="24"/>
      <w:szCs w:val="24"/>
      <w:lang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Nihei Hideki (二瓶 英樹)</cp:lastModifiedBy>
  <cp:revision>31</cp:revision>
  <cp:lastPrinted>2018-08-02T13:54:00Z</cp:lastPrinted>
  <dcterms:created xsi:type="dcterms:W3CDTF">2018-08-01T18:31:00Z</dcterms:created>
  <dcterms:modified xsi:type="dcterms:W3CDTF">2018-08-08T04:14:00Z</dcterms:modified>
  <dc:language>ja-JP</dc:language>
</cp:coreProperties>
</file>